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FD" w:rsidRPr="006671FD" w:rsidRDefault="006671FD" w:rsidP="006671FD">
      <w:pPr>
        <w:spacing w:after="0" w:line="240" w:lineRule="auto"/>
        <w:rPr>
          <w:rFonts w:ascii="Times New Roman" w:eastAsia="Times New Roman" w:hAnsi="Times New Roman" w:cs="Times New Roman"/>
          <w:sz w:val="24"/>
          <w:szCs w:val="24"/>
        </w:rPr>
      </w:pPr>
      <w:r>
        <w:rPr>
          <w:rFonts w:ascii="Tahoma" w:eastAsia="Times New Roman" w:hAnsi="Tahoma" w:cs="Tahoma"/>
          <w:b/>
          <w:bCs/>
          <w:color w:val="5040AE"/>
          <w:sz w:val="24"/>
          <w:szCs w:val="24"/>
          <w:shd w:val="clear" w:color="auto" w:fill="F3E9C8"/>
        </w:rPr>
        <w:t>A</w:t>
      </w:r>
      <w:bookmarkStart w:id="0" w:name="_GoBack"/>
      <w:bookmarkEnd w:id="0"/>
      <w:r w:rsidRPr="006671FD">
        <w:rPr>
          <w:rFonts w:ascii="Tahoma" w:eastAsia="Times New Roman" w:hAnsi="Tahoma" w:cs="Tahoma"/>
          <w:b/>
          <w:bCs/>
          <w:color w:val="5040AE"/>
          <w:sz w:val="24"/>
          <w:szCs w:val="24"/>
          <w:shd w:val="clear" w:color="auto" w:fill="F3E9C8"/>
        </w:rPr>
        <w:t>ssignment 1</w:t>
      </w:r>
      <w:r w:rsidRPr="006671FD">
        <w:rPr>
          <w:rFonts w:ascii="Tahoma" w:eastAsia="Times New Roman" w:hAnsi="Tahoma" w:cs="Tahoma"/>
          <w:color w:val="403B34"/>
          <w:sz w:val="24"/>
          <w:szCs w:val="24"/>
          <w:shd w:val="clear" w:color="auto" w:fill="F3E9C8"/>
        </w:rPr>
        <w:t>: Your answer must be in complete sentences and use proper sentence structure.  Your answers must contain the listed terms and use them in the correct context.  These prompts will help you immensely to prepare for the discussion questions on the test.</w:t>
      </w:r>
      <w:r w:rsidRPr="006671FD">
        <w:rPr>
          <w:rFonts w:ascii="Tahoma" w:eastAsia="Times New Roman" w:hAnsi="Tahoma" w:cs="Tahoma"/>
          <w:color w:val="403B34"/>
          <w:sz w:val="20"/>
          <w:szCs w:val="20"/>
        </w:rPr>
        <w:br/>
      </w:r>
      <w:r w:rsidRPr="006671FD">
        <w:rPr>
          <w:rFonts w:ascii="Tahoma" w:eastAsia="Times New Roman" w:hAnsi="Tahoma" w:cs="Tahoma"/>
          <w:color w:val="403B34"/>
          <w:sz w:val="20"/>
          <w:szCs w:val="20"/>
        </w:rPr>
        <w:br/>
      </w:r>
    </w:p>
    <w:p w:rsidR="006671FD" w:rsidRPr="006671FD" w:rsidRDefault="006671FD" w:rsidP="006671FD">
      <w:pPr>
        <w:numPr>
          <w:ilvl w:val="0"/>
          <w:numId w:val="1"/>
        </w:numPr>
        <w:shd w:val="clear" w:color="auto" w:fill="F3E9C8"/>
        <w:spacing w:before="100" w:beforeAutospacing="1" w:after="150" w:line="240" w:lineRule="auto"/>
        <w:rPr>
          <w:rFonts w:ascii="Tahoma" w:eastAsia="Times New Roman" w:hAnsi="Tahoma" w:cs="Tahoma"/>
          <w:color w:val="403B34"/>
          <w:sz w:val="20"/>
          <w:szCs w:val="20"/>
        </w:rPr>
      </w:pPr>
      <w:r w:rsidRPr="006671FD">
        <w:rPr>
          <w:rFonts w:ascii="Tahoma" w:eastAsia="Times New Roman" w:hAnsi="Tahoma" w:cs="Tahoma"/>
          <w:color w:val="403B34"/>
          <w:sz w:val="24"/>
          <w:szCs w:val="24"/>
        </w:rPr>
        <w:t>A strip of magnesium metal is ignited using a lighter wand.  The result is an intensely glowing white light.  As the burning of the metal subsides, a white powder-like substance now appears replacing the smooth ribbon of metal.  How do you explain what happened?  Be sure to use the following terms:  physical properties, chemical properties, pure substance, reactivity, chemical change and emission of light.</w:t>
      </w:r>
    </w:p>
    <w:p w:rsidR="00310C9C" w:rsidRDefault="006671FD"/>
    <w:sectPr w:rsidR="00310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20840"/>
    <w:multiLevelType w:val="multilevel"/>
    <w:tmpl w:val="6C346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FD"/>
    <w:rsid w:val="006671FD"/>
    <w:rsid w:val="00F0129B"/>
    <w:rsid w:val="00F4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4DA09-D303-4459-B810-1699003D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Centerpoint School District</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Tucker</dc:creator>
  <cp:keywords/>
  <dc:description/>
  <cp:lastModifiedBy>Jackie Tucker</cp:lastModifiedBy>
  <cp:revision>1</cp:revision>
  <dcterms:created xsi:type="dcterms:W3CDTF">2017-02-10T19:31:00Z</dcterms:created>
  <dcterms:modified xsi:type="dcterms:W3CDTF">2017-02-10T19:32:00Z</dcterms:modified>
</cp:coreProperties>
</file>